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BAF50" w14:textId="77777777" w:rsidR="009122C4" w:rsidRPr="005544FA" w:rsidRDefault="009122C4" w:rsidP="009122C4">
      <w:pPr>
        <w:pStyle w:val="1"/>
        <w:rPr>
          <w:lang w:val="el-GR"/>
        </w:rPr>
      </w:pPr>
      <w:r w:rsidRPr="005544FA">
        <w:rPr>
          <w:lang w:val="el-GR"/>
        </w:rPr>
        <w:t>Συνοπτική Περιγραφή Σεναρίου Εφαρμογής στην Τάξη</w:t>
      </w:r>
    </w:p>
    <w:p w14:paraId="552161CF" w14:textId="77777777" w:rsidR="009122C4" w:rsidRPr="005544FA" w:rsidRDefault="009122C4" w:rsidP="009122C4">
      <w:pPr>
        <w:pStyle w:val="21"/>
        <w:rPr>
          <w:lang w:val="el-GR"/>
        </w:rPr>
      </w:pPr>
      <w:r w:rsidRPr="005544FA">
        <w:rPr>
          <w:lang w:val="el-GR"/>
        </w:rPr>
        <w:t>1. Τίτλος</w:t>
      </w:r>
    </w:p>
    <w:p w14:paraId="7CB2228E" w14:textId="77777777" w:rsidR="009122C4" w:rsidRPr="005544FA" w:rsidRDefault="009122C4" w:rsidP="009122C4">
      <w:pPr>
        <w:rPr>
          <w:lang w:val="el-GR"/>
        </w:rPr>
      </w:pPr>
      <w:r w:rsidRPr="005544FA">
        <w:rPr>
          <w:lang w:val="el-GR"/>
        </w:rPr>
        <w:t xml:space="preserve">Ταξινόμηση Πίνακα με τη Μέθοδο </w:t>
      </w:r>
      <w:r>
        <w:t>Bubble</w:t>
      </w:r>
      <w:r w:rsidRPr="005544FA">
        <w:rPr>
          <w:lang w:val="el-GR"/>
        </w:rPr>
        <w:t xml:space="preserve"> </w:t>
      </w:r>
      <w:r>
        <w:t>Sort</w:t>
      </w:r>
      <w:r w:rsidRPr="005544FA">
        <w:rPr>
          <w:lang w:val="el-GR"/>
        </w:rPr>
        <w:t xml:space="preserve"> στη ΓΛΩΣΣΑ</w:t>
      </w:r>
    </w:p>
    <w:p w14:paraId="58E4920D" w14:textId="77777777" w:rsidR="009122C4" w:rsidRPr="005544FA" w:rsidRDefault="009122C4" w:rsidP="009122C4">
      <w:pPr>
        <w:pStyle w:val="21"/>
        <w:rPr>
          <w:lang w:val="el-GR"/>
        </w:rPr>
      </w:pPr>
      <w:r w:rsidRPr="005544FA">
        <w:rPr>
          <w:lang w:val="el-GR"/>
        </w:rPr>
        <w:t>2. Γνωστικό Αντικείμενο – Ένταξη στο Πρόγραμμα Σπουδών</w:t>
      </w:r>
    </w:p>
    <w:p w14:paraId="53C3EF4A" w14:textId="77777777" w:rsidR="009122C4" w:rsidRPr="005544FA" w:rsidRDefault="009122C4" w:rsidP="009122C4">
      <w:pPr>
        <w:rPr>
          <w:lang w:val="el-GR"/>
        </w:rPr>
      </w:pPr>
      <w:r w:rsidRPr="005544FA">
        <w:rPr>
          <w:lang w:val="el-GR"/>
        </w:rPr>
        <w:t>Μάθημα: Ανάπτυξη Εφαρμογών σε Προγραμματιστικό Περιβάλλον (ΑΕΠΠ)</w:t>
      </w:r>
      <w:r w:rsidRPr="005544FA">
        <w:rPr>
          <w:lang w:val="el-GR"/>
        </w:rPr>
        <w:br/>
        <w:t>Τάξη: Γ΄ Λυκείου (Γενικό Λύκειο)</w:t>
      </w:r>
      <w:r w:rsidRPr="005544FA">
        <w:rPr>
          <w:lang w:val="el-GR"/>
        </w:rPr>
        <w:br/>
        <w:t>Βαθμίδα: Δευτεροβάθμια Εκπαίδευση</w:t>
      </w:r>
      <w:r w:rsidRPr="005544FA">
        <w:rPr>
          <w:lang w:val="el-GR"/>
        </w:rPr>
        <w:br/>
        <w:t>Ενότητα ΠΣ: Αλγόριθμοι – Ταξινόμηση και Αναζήτηση – Υλοποίηση σε ΓΛΩΣΣΑ</w:t>
      </w:r>
    </w:p>
    <w:p w14:paraId="1EBFB94F" w14:textId="77777777" w:rsidR="009122C4" w:rsidRPr="005544FA" w:rsidRDefault="009122C4" w:rsidP="009122C4">
      <w:pPr>
        <w:pStyle w:val="21"/>
        <w:rPr>
          <w:lang w:val="el-GR"/>
        </w:rPr>
      </w:pPr>
      <w:r w:rsidRPr="005544FA">
        <w:rPr>
          <w:lang w:val="el-GR"/>
        </w:rPr>
        <w:t>3. Διάρκεια Εφαρμογής Σεναρίου</w:t>
      </w:r>
    </w:p>
    <w:p w14:paraId="3C34D3DB" w14:textId="77777777" w:rsidR="009122C4" w:rsidRPr="005544FA" w:rsidRDefault="009122C4" w:rsidP="009122C4">
      <w:pPr>
        <w:rPr>
          <w:lang w:val="el-GR"/>
        </w:rPr>
      </w:pPr>
      <w:r w:rsidRPr="005544FA">
        <w:rPr>
          <w:lang w:val="el-GR"/>
        </w:rPr>
        <w:t>2 διδακτικές ώρες (2×45 λεπτά)</w:t>
      </w:r>
    </w:p>
    <w:p w14:paraId="51B04F53" w14:textId="77777777" w:rsidR="009122C4" w:rsidRPr="005544FA" w:rsidRDefault="009122C4" w:rsidP="009122C4">
      <w:pPr>
        <w:pStyle w:val="21"/>
        <w:rPr>
          <w:lang w:val="el-GR"/>
        </w:rPr>
      </w:pPr>
      <w:r w:rsidRPr="005544FA">
        <w:rPr>
          <w:lang w:val="el-GR"/>
        </w:rPr>
        <w:t>4. Στόχοι</w:t>
      </w:r>
    </w:p>
    <w:p w14:paraId="73E00A07" w14:textId="77777777" w:rsidR="009122C4" w:rsidRPr="005544FA" w:rsidRDefault="009122C4" w:rsidP="009122C4">
      <w:pPr>
        <w:rPr>
          <w:lang w:val="el-GR"/>
        </w:rPr>
      </w:pPr>
      <w:r w:rsidRPr="005544FA">
        <w:rPr>
          <w:lang w:val="el-GR"/>
        </w:rPr>
        <w:t xml:space="preserve">- Να γνωρίσουν οι μαθητές τη λειτουργία και τη λογική του αλγορίθμου ταξινόμησης </w:t>
      </w:r>
      <w:r>
        <w:t>Bubble</w:t>
      </w:r>
      <w:r w:rsidRPr="005544FA">
        <w:rPr>
          <w:lang w:val="el-GR"/>
        </w:rPr>
        <w:t xml:space="preserve"> </w:t>
      </w:r>
      <w:r>
        <w:t>Sort</w:t>
      </w:r>
      <w:r w:rsidRPr="005544FA">
        <w:rPr>
          <w:lang w:val="el-GR"/>
        </w:rPr>
        <w:t>.</w:t>
      </w:r>
      <w:r w:rsidRPr="005544FA">
        <w:rPr>
          <w:lang w:val="el-GR"/>
        </w:rPr>
        <w:br/>
        <w:t>- Να κατανοήσουν τη σημασία της ταξινόμησης δεδομένων.</w:t>
      </w:r>
      <w:r w:rsidRPr="005544FA">
        <w:rPr>
          <w:lang w:val="el-GR"/>
        </w:rPr>
        <w:br/>
        <w:t xml:space="preserve">- Να εφαρμόσουν τον αλγόριθμο σε </w:t>
      </w:r>
      <w:proofErr w:type="spellStart"/>
      <w:r w:rsidRPr="005544FA">
        <w:rPr>
          <w:lang w:val="el-GR"/>
        </w:rPr>
        <w:t>ψευδοκώδικα</w:t>
      </w:r>
      <w:proofErr w:type="spellEnd"/>
      <w:r w:rsidRPr="005544FA">
        <w:rPr>
          <w:lang w:val="el-GR"/>
        </w:rPr>
        <w:t xml:space="preserve"> και σε πρόγραμμα ΓΛΩΣΣΑΣ.</w:t>
      </w:r>
      <w:r w:rsidRPr="005544FA">
        <w:rPr>
          <w:lang w:val="el-GR"/>
        </w:rPr>
        <w:br/>
        <w:t>- Να συσχετίσουν την αποδοτικότητα με το πλήθος συγκρίσεων και αντιμεταθέσεων.</w:t>
      </w:r>
    </w:p>
    <w:p w14:paraId="74ED9771" w14:textId="77777777" w:rsidR="009122C4" w:rsidRPr="005544FA" w:rsidRDefault="009122C4" w:rsidP="009122C4">
      <w:pPr>
        <w:pStyle w:val="21"/>
        <w:rPr>
          <w:lang w:val="el-GR"/>
        </w:rPr>
      </w:pPr>
      <w:r w:rsidRPr="005544FA">
        <w:rPr>
          <w:lang w:val="el-GR"/>
        </w:rPr>
        <w:t>5. Περιγραφή</w:t>
      </w:r>
    </w:p>
    <w:p w14:paraId="59D7AF47" w14:textId="77777777" w:rsidR="009122C4" w:rsidRPr="005544FA" w:rsidRDefault="009122C4" w:rsidP="009122C4">
      <w:pPr>
        <w:rPr>
          <w:lang w:val="el-GR"/>
        </w:rPr>
      </w:pPr>
      <w:r w:rsidRPr="005544FA">
        <w:rPr>
          <w:lang w:val="el-GR"/>
        </w:rPr>
        <w:t>Ο/Η εκπαιδευτικός παρουσιάζει τον αλγόριθμο ταξινόμησης φυσαλίδας (</w:t>
      </w:r>
      <w:r>
        <w:t>Bubble</w:t>
      </w:r>
      <w:r w:rsidRPr="005544FA">
        <w:rPr>
          <w:lang w:val="el-GR"/>
        </w:rPr>
        <w:t xml:space="preserve"> </w:t>
      </w:r>
      <w:r>
        <w:t>Sort</w:t>
      </w:r>
      <w:r w:rsidRPr="005544FA">
        <w:rPr>
          <w:lang w:val="el-GR"/>
        </w:rPr>
        <w:t xml:space="preserve">) με διάγραμμα ροής και </w:t>
      </w:r>
      <w:proofErr w:type="spellStart"/>
      <w:r w:rsidRPr="005544FA">
        <w:rPr>
          <w:lang w:val="el-GR"/>
        </w:rPr>
        <w:t>ψευδοκώδικα</w:t>
      </w:r>
      <w:proofErr w:type="spellEnd"/>
      <w:r w:rsidRPr="005544FA">
        <w:rPr>
          <w:lang w:val="el-GR"/>
        </w:rPr>
        <w:t>. Οι μαθητές αναλύουν ένα παράδειγμα πίνακα 5 στοιχείων και παρακολουθούν βήμα-βήμα τη μετακίνηση των στοιχείων. Στη συνέχεια συμπληρώνουν ίχνος εκτέλεσης, γράφουν τον αλγόριθμο στη ΓΛΩΣΣΑ, τον ελέγχουν με διαφορετικά δεδομένα και συζητούν την αποδοτικότητα.</w:t>
      </w:r>
    </w:p>
    <w:p w14:paraId="426C1FEB" w14:textId="77777777" w:rsidR="009122C4" w:rsidRPr="005544FA" w:rsidRDefault="009122C4" w:rsidP="009122C4">
      <w:pPr>
        <w:pStyle w:val="21"/>
        <w:rPr>
          <w:lang w:val="el-GR"/>
        </w:rPr>
      </w:pPr>
      <w:r w:rsidRPr="005544FA">
        <w:rPr>
          <w:lang w:val="el-GR"/>
        </w:rPr>
        <w:t>6. Πρόβλεψη Δυσκολιών των Μαθητών</w:t>
      </w:r>
    </w:p>
    <w:p w14:paraId="49114E24" w14:textId="77777777" w:rsidR="009122C4" w:rsidRPr="005544FA" w:rsidRDefault="009122C4" w:rsidP="009122C4">
      <w:pPr>
        <w:rPr>
          <w:lang w:val="el-GR"/>
        </w:rPr>
      </w:pPr>
      <w:r w:rsidRPr="005544FA">
        <w:rPr>
          <w:lang w:val="el-GR"/>
        </w:rPr>
        <w:t>- Δυσκολία κατανόησης των ορίων των επαναλήψεων.</w:t>
      </w:r>
      <w:r w:rsidRPr="005544FA">
        <w:rPr>
          <w:lang w:val="el-GR"/>
        </w:rPr>
        <w:br/>
        <w:t>- Δυσκολία κατανόησης της σύγκρισης γειτονικών στοιχείων.</w:t>
      </w:r>
      <w:r w:rsidRPr="005544FA">
        <w:rPr>
          <w:lang w:val="el-GR"/>
        </w:rPr>
        <w:br/>
        <w:t xml:space="preserve">- Ανάγκη για </w:t>
      </w:r>
      <w:proofErr w:type="spellStart"/>
      <w:r w:rsidRPr="005544FA">
        <w:rPr>
          <w:lang w:val="el-GR"/>
        </w:rPr>
        <w:t>οπτικοποίηση</w:t>
      </w:r>
      <w:proofErr w:type="spellEnd"/>
      <w:r w:rsidRPr="005544FA">
        <w:rPr>
          <w:lang w:val="el-GR"/>
        </w:rPr>
        <w:t xml:space="preserve"> με ίχνος εκτέλεσης.</w:t>
      </w:r>
    </w:p>
    <w:p w14:paraId="37EF97C4" w14:textId="77777777" w:rsidR="009122C4" w:rsidRPr="005544FA" w:rsidRDefault="009122C4" w:rsidP="009122C4">
      <w:pPr>
        <w:pStyle w:val="21"/>
        <w:rPr>
          <w:lang w:val="el-GR"/>
        </w:rPr>
      </w:pPr>
      <w:r w:rsidRPr="005544FA">
        <w:rPr>
          <w:lang w:val="el-GR"/>
        </w:rPr>
        <w:t>7. Υποκείμενη Θεωρία Μάθησης</w:t>
      </w:r>
    </w:p>
    <w:p w14:paraId="7D9E0820" w14:textId="77777777" w:rsidR="009122C4" w:rsidRPr="005544FA" w:rsidRDefault="009122C4" w:rsidP="009122C4">
      <w:pPr>
        <w:rPr>
          <w:lang w:val="el-GR"/>
        </w:rPr>
      </w:pPr>
      <w:r w:rsidRPr="005544FA">
        <w:rPr>
          <w:lang w:val="el-GR"/>
        </w:rPr>
        <w:t>- Κονστρουκτιβισμός: οι μαθητές οικοδομούν τη γνώση μέσα από τη διερεύνηση και τον πειραματισμό.</w:t>
      </w:r>
      <w:r w:rsidRPr="005544FA">
        <w:rPr>
          <w:lang w:val="el-GR"/>
        </w:rPr>
        <w:br/>
        <w:t>- Συμπεριφορισμός: επαναλαμβανόμενη εξάσκηση για εδραίωση δεξιοτήτων προγραμματισμού.</w:t>
      </w:r>
    </w:p>
    <w:p w14:paraId="32AAB03B" w14:textId="77777777" w:rsidR="009122C4" w:rsidRPr="005544FA" w:rsidRDefault="009122C4" w:rsidP="009122C4">
      <w:pPr>
        <w:pStyle w:val="21"/>
        <w:rPr>
          <w:lang w:val="el-GR"/>
        </w:rPr>
      </w:pPr>
      <w:r w:rsidRPr="005544FA">
        <w:rPr>
          <w:lang w:val="el-GR"/>
        </w:rPr>
        <w:lastRenderedPageBreak/>
        <w:t>8. Διδακτικό Συμβόλαιο</w:t>
      </w:r>
    </w:p>
    <w:p w14:paraId="5937A3F8" w14:textId="77777777" w:rsidR="009122C4" w:rsidRPr="005544FA" w:rsidRDefault="009122C4" w:rsidP="009122C4">
      <w:pPr>
        <w:rPr>
          <w:lang w:val="el-GR"/>
        </w:rPr>
      </w:pPr>
      <w:r w:rsidRPr="005544FA">
        <w:rPr>
          <w:lang w:val="el-GR"/>
        </w:rPr>
        <w:t>- Οι μαθητές συμμετέχουν ενεργά στη συμπλήρωση του ίχνους εκτέλεσης.</w:t>
      </w:r>
      <w:r w:rsidRPr="005544FA">
        <w:rPr>
          <w:lang w:val="el-GR"/>
        </w:rPr>
        <w:br/>
        <w:t>- Ο/Η εκπαιδευτικός καθοδηγεί με ερωτήσεις χωρίς να δίνει άμεσες λύσεις.</w:t>
      </w:r>
      <w:r w:rsidRPr="005544FA">
        <w:rPr>
          <w:lang w:val="el-GR"/>
        </w:rPr>
        <w:br/>
        <w:t>- Οι ομάδες παρουσιάζουν τα αποτελέσματά τους και αιτιολογούν τη λογική του αλγορίθμου.</w:t>
      </w:r>
    </w:p>
    <w:p w14:paraId="469A4772" w14:textId="77777777" w:rsidR="009122C4" w:rsidRPr="005544FA" w:rsidRDefault="009122C4" w:rsidP="009122C4">
      <w:pPr>
        <w:pStyle w:val="21"/>
        <w:rPr>
          <w:lang w:val="el-GR"/>
        </w:rPr>
      </w:pPr>
      <w:r w:rsidRPr="005544FA">
        <w:rPr>
          <w:lang w:val="el-GR"/>
        </w:rPr>
        <w:t>9. Οργάνωση της Τάξης</w:t>
      </w:r>
    </w:p>
    <w:p w14:paraId="27B3BEE7" w14:textId="77777777" w:rsidR="009122C4" w:rsidRPr="005544FA" w:rsidRDefault="009122C4" w:rsidP="009122C4">
      <w:pPr>
        <w:rPr>
          <w:lang w:val="el-GR"/>
        </w:rPr>
      </w:pPr>
      <w:r w:rsidRPr="005544FA">
        <w:rPr>
          <w:lang w:val="el-GR"/>
        </w:rPr>
        <w:t>- Παρουσίαση παραδείγματος στον πίνακα ή προβολέα.</w:t>
      </w:r>
      <w:r w:rsidRPr="005544FA">
        <w:rPr>
          <w:lang w:val="el-GR"/>
        </w:rPr>
        <w:br/>
        <w:t>- Ομαδική εργασία 2–3 μαθητών ανά υπολογιστή.</w:t>
      </w:r>
      <w:r w:rsidRPr="005544FA">
        <w:rPr>
          <w:lang w:val="el-GR"/>
        </w:rPr>
        <w:br/>
        <w:t>- Συμπλήρωση φύλλου εργασίας με ίχνος εκτέλεσης και συζήτηση αποτελεσμάτων.</w:t>
      </w:r>
    </w:p>
    <w:p w14:paraId="35AF5945" w14:textId="77777777" w:rsidR="009122C4" w:rsidRPr="005544FA" w:rsidRDefault="009122C4" w:rsidP="009122C4">
      <w:pPr>
        <w:pStyle w:val="21"/>
        <w:rPr>
          <w:lang w:val="el-GR"/>
        </w:rPr>
      </w:pPr>
      <w:r w:rsidRPr="005544FA">
        <w:rPr>
          <w:lang w:val="el-GR"/>
        </w:rPr>
        <w:t>10. Φύλλο Εργασίας</w:t>
      </w:r>
    </w:p>
    <w:p w14:paraId="23006C22" w14:textId="54A99A4D" w:rsidR="009122C4" w:rsidRPr="005544FA" w:rsidRDefault="009122C4" w:rsidP="009122C4">
      <w:pPr>
        <w:rPr>
          <w:lang w:val="el-GR"/>
        </w:rPr>
      </w:pPr>
      <w:r w:rsidRPr="005544FA">
        <w:rPr>
          <w:lang w:val="el-GR"/>
        </w:rPr>
        <w:t>Φύλλο Εργασίας – «</w:t>
      </w:r>
      <w:r>
        <w:t>Bubble</w:t>
      </w:r>
      <w:r w:rsidRPr="005544FA">
        <w:rPr>
          <w:lang w:val="el-GR"/>
        </w:rPr>
        <w:t xml:space="preserve"> </w:t>
      </w:r>
      <w:r>
        <w:t>Sort</w:t>
      </w:r>
      <w:r w:rsidRPr="005544FA">
        <w:rPr>
          <w:lang w:val="el-GR"/>
        </w:rPr>
        <w:t>»</w:t>
      </w:r>
      <w:r w:rsidRPr="005544FA">
        <w:rPr>
          <w:lang w:val="el-GR"/>
        </w:rPr>
        <w:br/>
      </w:r>
      <w:r w:rsidRPr="005544FA">
        <w:rPr>
          <w:lang w:val="el-GR"/>
        </w:rPr>
        <w:br/>
        <w:t>Ομάδα: …………………………………………</w:t>
      </w:r>
      <w:r w:rsidRPr="005544FA">
        <w:rPr>
          <w:lang w:val="el-GR"/>
        </w:rPr>
        <w:br/>
      </w:r>
      <w:r w:rsidRPr="005544FA">
        <w:rPr>
          <w:lang w:val="el-GR"/>
        </w:rPr>
        <w:br/>
        <w:t>1. Δίνεται ο πίνακας: [5, 3, 8, 1, 4]. Συμπληρώστε τον παρακάτω πίνακα τιμών:</w:t>
      </w:r>
      <w:r w:rsidRPr="005544FA">
        <w:rPr>
          <w:lang w:val="el-GR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9122C4" w14:paraId="497464F8" w14:textId="77777777" w:rsidTr="00C029B9">
        <w:tc>
          <w:tcPr>
            <w:tcW w:w="2160" w:type="dxa"/>
          </w:tcPr>
          <w:p w14:paraId="62411370" w14:textId="77777777" w:rsidR="009122C4" w:rsidRDefault="009122C4" w:rsidP="00C029B9">
            <w:proofErr w:type="spellStart"/>
            <w:r>
              <w:t>Πέρ</w:t>
            </w:r>
            <w:proofErr w:type="spellEnd"/>
            <w:r>
              <w:t>ασμα</w:t>
            </w:r>
          </w:p>
        </w:tc>
        <w:tc>
          <w:tcPr>
            <w:tcW w:w="2160" w:type="dxa"/>
          </w:tcPr>
          <w:p w14:paraId="7593ADA4" w14:textId="77777777" w:rsidR="009122C4" w:rsidRDefault="009122C4" w:rsidP="00C029B9">
            <w:r>
              <w:t>Κα</w:t>
            </w:r>
            <w:proofErr w:type="spellStart"/>
            <w:r>
              <w:t>τάστ</w:t>
            </w:r>
            <w:proofErr w:type="spellEnd"/>
            <w:r>
              <w:t>αση π</w:t>
            </w:r>
            <w:proofErr w:type="spellStart"/>
            <w:r>
              <w:t>ίν</w:t>
            </w:r>
            <w:proofErr w:type="spellEnd"/>
            <w:r>
              <w:t>ακα</w:t>
            </w:r>
          </w:p>
        </w:tc>
        <w:tc>
          <w:tcPr>
            <w:tcW w:w="2160" w:type="dxa"/>
          </w:tcPr>
          <w:p w14:paraId="3D795361" w14:textId="77777777" w:rsidR="009122C4" w:rsidRDefault="009122C4" w:rsidP="00C029B9">
            <w:proofErr w:type="spellStart"/>
            <w:r>
              <w:t>Αριθμός</w:t>
            </w:r>
            <w:proofErr w:type="spellEnd"/>
            <w:r>
              <w:t xml:space="preserve"> </w:t>
            </w:r>
            <w:proofErr w:type="spellStart"/>
            <w:r>
              <w:t>συγκρίσεων</w:t>
            </w:r>
            <w:proofErr w:type="spellEnd"/>
          </w:p>
        </w:tc>
        <w:tc>
          <w:tcPr>
            <w:tcW w:w="2160" w:type="dxa"/>
          </w:tcPr>
          <w:p w14:paraId="7280922B" w14:textId="77777777" w:rsidR="009122C4" w:rsidRDefault="009122C4" w:rsidP="00C029B9">
            <w:proofErr w:type="spellStart"/>
            <w:r>
              <w:t>Αριθμός</w:t>
            </w:r>
            <w:proofErr w:type="spellEnd"/>
            <w:r>
              <w:t xml:space="preserve"> α</w:t>
            </w:r>
            <w:proofErr w:type="spellStart"/>
            <w:r>
              <w:t>ντιμετ</w:t>
            </w:r>
            <w:proofErr w:type="spellEnd"/>
            <w:r>
              <w:t>αθέσεων</w:t>
            </w:r>
          </w:p>
        </w:tc>
      </w:tr>
      <w:tr w:rsidR="009122C4" w14:paraId="70F7839E" w14:textId="77777777" w:rsidTr="00C029B9">
        <w:tc>
          <w:tcPr>
            <w:tcW w:w="2160" w:type="dxa"/>
          </w:tcPr>
          <w:p w14:paraId="115266EC" w14:textId="77777777" w:rsidR="009122C4" w:rsidRDefault="009122C4" w:rsidP="00C029B9">
            <w:r>
              <w:t>1ο</w:t>
            </w:r>
          </w:p>
        </w:tc>
        <w:tc>
          <w:tcPr>
            <w:tcW w:w="2160" w:type="dxa"/>
          </w:tcPr>
          <w:p w14:paraId="214323A2" w14:textId="77777777" w:rsidR="009122C4" w:rsidRDefault="009122C4" w:rsidP="00C029B9"/>
        </w:tc>
        <w:tc>
          <w:tcPr>
            <w:tcW w:w="2160" w:type="dxa"/>
          </w:tcPr>
          <w:p w14:paraId="27BAC4A9" w14:textId="77777777" w:rsidR="009122C4" w:rsidRDefault="009122C4" w:rsidP="00C029B9"/>
        </w:tc>
        <w:tc>
          <w:tcPr>
            <w:tcW w:w="2160" w:type="dxa"/>
          </w:tcPr>
          <w:p w14:paraId="431753D2" w14:textId="77777777" w:rsidR="009122C4" w:rsidRDefault="009122C4" w:rsidP="00C029B9"/>
        </w:tc>
      </w:tr>
      <w:tr w:rsidR="009122C4" w14:paraId="035E8BDE" w14:textId="77777777" w:rsidTr="00C029B9">
        <w:tc>
          <w:tcPr>
            <w:tcW w:w="2160" w:type="dxa"/>
          </w:tcPr>
          <w:p w14:paraId="6281268D" w14:textId="77777777" w:rsidR="009122C4" w:rsidRDefault="009122C4" w:rsidP="00C029B9">
            <w:r>
              <w:t>2ο</w:t>
            </w:r>
          </w:p>
        </w:tc>
        <w:tc>
          <w:tcPr>
            <w:tcW w:w="2160" w:type="dxa"/>
          </w:tcPr>
          <w:p w14:paraId="0FB0EDA1" w14:textId="77777777" w:rsidR="009122C4" w:rsidRDefault="009122C4" w:rsidP="00C029B9"/>
        </w:tc>
        <w:tc>
          <w:tcPr>
            <w:tcW w:w="2160" w:type="dxa"/>
          </w:tcPr>
          <w:p w14:paraId="1198FD60" w14:textId="77777777" w:rsidR="009122C4" w:rsidRDefault="009122C4" w:rsidP="00C029B9"/>
        </w:tc>
        <w:tc>
          <w:tcPr>
            <w:tcW w:w="2160" w:type="dxa"/>
          </w:tcPr>
          <w:p w14:paraId="353D1515" w14:textId="77777777" w:rsidR="009122C4" w:rsidRDefault="009122C4" w:rsidP="00C029B9"/>
        </w:tc>
      </w:tr>
      <w:tr w:rsidR="009122C4" w14:paraId="3D87A4B3" w14:textId="77777777" w:rsidTr="00C029B9">
        <w:tc>
          <w:tcPr>
            <w:tcW w:w="2160" w:type="dxa"/>
          </w:tcPr>
          <w:p w14:paraId="5D2870D4" w14:textId="77777777" w:rsidR="009122C4" w:rsidRDefault="009122C4" w:rsidP="00C029B9">
            <w:r>
              <w:t>3ο</w:t>
            </w:r>
          </w:p>
        </w:tc>
        <w:tc>
          <w:tcPr>
            <w:tcW w:w="2160" w:type="dxa"/>
          </w:tcPr>
          <w:p w14:paraId="737D6328" w14:textId="77777777" w:rsidR="009122C4" w:rsidRDefault="009122C4" w:rsidP="00C029B9"/>
        </w:tc>
        <w:tc>
          <w:tcPr>
            <w:tcW w:w="2160" w:type="dxa"/>
          </w:tcPr>
          <w:p w14:paraId="2C51F62F" w14:textId="77777777" w:rsidR="009122C4" w:rsidRDefault="009122C4" w:rsidP="00C029B9"/>
        </w:tc>
        <w:tc>
          <w:tcPr>
            <w:tcW w:w="2160" w:type="dxa"/>
          </w:tcPr>
          <w:p w14:paraId="5F5E3E44" w14:textId="77777777" w:rsidR="009122C4" w:rsidRDefault="009122C4" w:rsidP="00C029B9"/>
        </w:tc>
      </w:tr>
      <w:tr w:rsidR="009122C4" w14:paraId="7EF12784" w14:textId="77777777" w:rsidTr="00C029B9">
        <w:tc>
          <w:tcPr>
            <w:tcW w:w="2160" w:type="dxa"/>
          </w:tcPr>
          <w:p w14:paraId="17C63362" w14:textId="77777777" w:rsidR="009122C4" w:rsidRDefault="009122C4" w:rsidP="00C029B9">
            <w:r>
              <w:t>4ο</w:t>
            </w:r>
          </w:p>
        </w:tc>
        <w:tc>
          <w:tcPr>
            <w:tcW w:w="2160" w:type="dxa"/>
          </w:tcPr>
          <w:p w14:paraId="29ADED9A" w14:textId="77777777" w:rsidR="009122C4" w:rsidRDefault="009122C4" w:rsidP="00C029B9"/>
        </w:tc>
        <w:tc>
          <w:tcPr>
            <w:tcW w:w="2160" w:type="dxa"/>
          </w:tcPr>
          <w:p w14:paraId="1080ECDD" w14:textId="77777777" w:rsidR="009122C4" w:rsidRDefault="009122C4" w:rsidP="00C029B9"/>
        </w:tc>
        <w:tc>
          <w:tcPr>
            <w:tcW w:w="2160" w:type="dxa"/>
          </w:tcPr>
          <w:p w14:paraId="3D0B8B70" w14:textId="77777777" w:rsidR="009122C4" w:rsidRDefault="009122C4" w:rsidP="00C029B9"/>
        </w:tc>
      </w:tr>
      <w:tr w:rsidR="009122C4" w14:paraId="2E86ABE8" w14:textId="77777777" w:rsidTr="00C029B9">
        <w:tc>
          <w:tcPr>
            <w:tcW w:w="2160" w:type="dxa"/>
          </w:tcPr>
          <w:p w14:paraId="0485FF5F" w14:textId="77777777" w:rsidR="009122C4" w:rsidRDefault="009122C4" w:rsidP="00C029B9">
            <w:r>
              <w:t>5ο</w:t>
            </w:r>
          </w:p>
        </w:tc>
        <w:tc>
          <w:tcPr>
            <w:tcW w:w="2160" w:type="dxa"/>
          </w:tcPr>
          <w:p w14:paraId="23A2A246" w14:textId="77777777" w:rsidR="009122C4" w:rsidRDefault="009122C4" w:rsidP="00C029B9"/>
        </w:tc>
        <w:tc>
          <w:tcPr>
            <w:tcW w:w="2160" w:type="dxa"/>
          </w:tcPr>
          <w:p w14:paraId="31382B33" w14:textId="77777777" w:rsidR="009122C4" w:rsidRDefault="009122C4" w:rsidP="00C029B9"/>
        </w:tc>
        <w:tc>
          <w:tcPr>
            <w:tcW w:w="2160" w:type="dxa"/>
          </w:tcPr>
          <w:p w14:paraId="52DE2036" w14:textId="77777777" w:rsidR="009122C4" w:rsidRDefault="009122C4" w:rsidP="00C029B9"/>
        </w:tc>
      </w:tr>
    </w:tbl>
    <w:p w14:paraId="5286522E" w14:textId="09915537" w:rsidR="00D41FD8" w:rsidRPr="009122C4" w:rsidRDefault="009122C4" w:rsidP="009122C4">
      <w:pPr>
        <w:rPr>
          <w:lang w:val="el-GR"/>
        </w:rPr>
      </w:pPr>
      <w:r w:rsidRPr="005544FA">
        <w:rPr>
          <w:lang w:val="el-GR"/>
        </w:rPr>
        <w:br/>
      </w:r>
      <w:r w:rsidRPr="005544FA">
        <w:rPr>
          <w:lang w:val="el-GR"/>
        </w:rPr>
        <w:br/>
        <w:t xml:space="preserve">2. Γράψτε τον αλγόριθμο </w:t>
      </w:r>
      <w:r>
        <w:t>Bubble</w:t>
      </w:r>
      <w:r w:rsidRPr="005544FA">
        <w:rPr>
          <w:lang w:val="el-GR"/>
        </w:rPr>
        <w:t xml:space="preserve"> </w:t>
      </w:r>
      <w:r>
        <w:t>Sort</w:t>
      </w:r>
      <w:r w:rsidRPr="005544FA">
        <w:rPr>
          <w:lang w:val="el-GR"/>
        </w:rPr>
        <w:t xml:space="preserve"> σε ΓΛΩΣΣΑ που ταξινομεί έναν πίνακα 10 στοιχείων σε αύξουσα σειρά.</w:t>
      </w:r>
      <w:r w:rsidRPr="005544FA">
        <w:rPr>
          <w:lang w:val="el-GR"/>
        </w:rPr>
        <w:br/>
        <w:t>3. Εκτελέστε το πρόγραμμα με τα δεδομένα: [12, 5, 9, 1, 7] και [3, 2, 1, 5, 4].</w:t>
      </w:r>
      <w:r w:rsidRPr="005544FA">
        <w:rPr>
          <w:lang w:val="el-GR"/>
        </w:rPr>
        <w:br/>
        <w:t>4. Συζητήστε: Πόσες συγκρίσεις και αντιμεταθέσεις έγιναν σε κάθε περίπτωση; Τι παρατηρείτε για την αποδοτικότητα;</w:t>
      </w:r>
      <w:r w:rsidRPr="005544FA">
        <w:rPr>
          <w:lang w:val="el-GR"/>
        </w:rPr>
        <w:br/>
      </w:r>
      <w:r w:rsidRPr="005544FA">
        <w:rPr>
          <w:lang w:val="el-GR"/>
        </w:rPr>
        <w:br/>
      </w:r>
      <w:r>
        <w:t>👉</w:t>
      </w:r>
      <w:r w:rsidRPr="005544FA">
        <w:rPr>
          <w:lang w:val="el-GR"/>
        </w:rPr>
        <w:t xml:space="preserve"> Κάθε ομάδα να παρουσιάσει τους πίνακες τιμών και τα συμπεράσματά της.</w:t>
      </w:r>
    </w:p>
    <w:sectPr w:rsidR="00D41FD8" w:rsidRPr="009122C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72752629">
    <w:abstractNumId w:val="8"/>
  </w:num>
  <w:num w:numId="2" w16cid:durableId="264770545">
    <w:abstractNumId w:val="6"/>
  </w:num>
  <w:num w:numId="3" w16cid:durableId="1897203556">
    <w:abstractNumId w:val="5"/>
  </w:num>
  <w:num w:numId="4" w16cid:durableId="1826048866">
    <w:abstractNumId w:val="4"/>
  </w:num>
  <w:num w:numId="5" w16cid:durableId="2076538429">
    <w:abstractNumId w:val="7"/>
  </w:num>
  <w:num w:numId="6" w16cid:durableId="1201438169">
    <w:abstractNumId w:val="3"/>
  </w:num>
  <w:num w:numId="7" w16cid:durableId="582448593">
    <w:abstractNumId w:val="2"/>
  </w:num>
  <w:num w:numId="8" w16cid:durableId="556430572">
    <w:abstractNumId w:val="1"/>
  </w:num>
  <w:num w:numId="9" w16cid:durableId="1054723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8C4BB2"/>
    <w:rsid w:val="009122C4"/>
    <w:rsid w:val="00AA1D8D"/>
    <w:rsid w:val="00B47730"/>
    <w:rsid w:val="00B620D1"/>
    <w:rsid w:val="00B64F3D"/>
    <w:rsid w:val="00CB0664"/>
    <w:rsid w:val="00D41FD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C380161"/>
  <w14:defaultImageDpi w14:val="300"/>
  <w15:docId w15:val="{A6A9D7BB-5618-4C70-8F60-C7D381A50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Calibri" w:hAnsi="Calibri"/>
      <w:sz w:val="24"/>
    </w:rPr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Κεφαλίδα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Υποσέλιδο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Επικεφαλίδα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Επικεφαλίδα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Επικεφαλίδα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Τίτλος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Char2">
    <w:name w:val="Υπότιτλος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Σώμα κειμένου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Κείμενο μακροεντολής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Απόσπασμα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Επικεφαλίδα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Επικεφαλίδα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Επικεφαλίδα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Επικεφαλίδα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Επικεφαλίδα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Επικεφαλίδα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Έντονο απόσπ.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9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a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b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c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d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e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1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407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Marios Aggelides</cp:lastModifiedBy>
  <cp:revision>3</cp:revision>
  <dcterms:created xsi:type="dcterms:W3CDTF">2013-12-23T23:15:00Z</dcterms:created>
  <dcterms:modified xsi:type="dcterms:W3CDTF">2025-10-28T09:10:00Z</dcterms:modified>
  <cp:category/>
</cp:coreProperties>
</file>